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10" w:afterAutospacing="0" w:line="21" w:lineRule="atLeast"/>
        <w:ind w:left="0" w:right="0" w:firstLine="0"/>
        <w:jc w:val="center"/>
        <w:rPr>
          <w:rFonts w:hint="eastAsia" w:ascii="黑体" w:hAnsi="黑体" w:eastAsia="黑体" w:cs="黑体"/>
          <w:b w:val="0"/>
          <w:bCs w:val="0"/>
          <w:i w:val="0"/>
          <w:iCs w:val="0"/>
          <w:caps w:val="0"/>
          <w:color w:val="222222"/>
          <w:spacing w:val="8"/>
          <w:sz w:val="32"/>
          <w:szCs w:val="32"/>
          <w:bdr w:val="none" w:color="auto" w:sz="0" w:space="0"/>
          <w:shd w:val="clear" w:fill="FFFFFF"/>
        </w:rPr>
      </w:pPr>
      <w:r>
        <w:rPr>
          <w:rFonts w:hint="eastAsia" w:ascii="黑体" w:hAnsi="黑体" w:eastAsia="黑体" w:cs="黑体"/>
          <w:b w:val="0"/>
          <w:bCs w:val="0"/>
          <w:i w:val="0"/>
          <w:iCs w:val="0"/>
          <w:caps w:val="0"/>
          <w:color w:val="222222"/>
          <w:spacing w:val="8"/>
          <w:sz w:val="33"/>
          <w:szCs w:val="33"/>
          <w:bdr w:val="none" w:color="auto" w:sz="0" w:space="0"/>
          <w:shd w:val="clear" w:fill="FFFFFF"/>
        </w:rPr>
        <w:t>2022年8月中国轻工业联合会授予吴忠市“中国滩羊皮产业基地·吴忠”称号</w:t>
      </w:r>
    </w:p>
    <w:p>
      <w:pPr>
        <w:ind w:firstLine="672" w:firstLineChars="200"/>
        <w:jc w:val="left"/>
        <w:rPr>
          <w:rFonts w:hint="eastAsia" w:ascii="仿宋" w:hAnsi="仿宋" w:eastAsia="仿宋" w:cs="仿宋"/>
          <w:i w:val="0"/>
          <w:iCs w:val="0"/>
          <w:caps w:val="0"/>
          <w:color w:val="000000"/>
          <w:spacing w:val="8"/>
          <w:sz w:val="32"/>
          <w:szCs w:val="32"/>
          <w:bdr w:val="none" w:color="auto" w:sz="0" w:space="0"/>
          <w:shd w:val="clear" w:fill="FFFFFF"/>
        </w:rPr>
      </w:pPr>
      <w:r>
        <w:rPr>
          <w:rFonts w:hint="eastAsia" w:ascii="仿宋" w:hAnsi="仿宋" w:eastAsia="仿宋" w:cs="仿宋"/>
          <w:i w:val="0"/>
          <w:iCs w:val="0"/>
          <w:caps w:val="0"/>
          <w:color w:val="222222"/>
          <w:spacing w:val="8"/>
          <w:sz w:val="32"/>
          <w:szCs w:val="32"/>
          <w:bdr w:val="none" w:color="auto" w:sz="0" w:space="0"/>
          <w:shd w:val="clear" w:fill="FFFFFF"/>
        </w:rPr>
        <w:t>2022年8月9日上午9点，《中国轻工业联合会五届二次中华手工业合作总社八届二次理事会</w:t>
      </w:r>
      <w:r>
        <w:rPr>
          <w:rFonts w:hint="eastAsia" w:ascii="仿宋" w:hAnsi="仿宋" w:eastAsia="仿宋" w:cs="仿宋"/>
          <w:i w:val="0"/>
          <w:iCs w:val="0"/>
          <w:caps w:val="0"/>
          <w:color w:val="000000"/>
          <w:spacing w:val="8"/>
          <w:sz w:val="32"/>
          <w:szCs w:val="32"/>
          <w:bdr w:val="none" w:color="auto" w:sz="0" w:space="0"/>
          <w:shd w:val="clear" w:fill="FFFFFF"/>
        </w:rPr>
        <w:t>》在北京召开，会上中国轻工业联合会授予吴忠市为“中国滩羊皮产业基地·吴忠”荣誉称号，吴忠市工信局副局长张克文、宁夏毛皮皮革协会理事长马兴祥受邀参加会议并接受牌匾。</w:t>
      </w:r>
      <w:r>
        <w:rPr>
          <w:rFonts w:hint="eastAsia" w:ascii="仿宋" w:hAnsi="仿宋" w:eastAsia="仿宋" w:cs="仿宋"/>
          <w:i w:val="0"/>
          <w:iCs w:val="0"/>
          <w:caps w:val="0"/>
          <w:color w:val="000000"/>
          <w:spacing w:val="8"/>
          <w:sz w:val="32"/>
          <w:szCs w:val="32"/>
          <w:bdr w:val="none" w:color="auto" w:sz="0" w:space="0"/>
          <w:shd w:val="clear" w:fill="FFFFFF"/>
        </w:rPr>
        <w:t>宁夏吴忠市滩羊皮由于其特殊的美感和独一无二的资源禀赋，享誉国内外。近年来，吴忠滩羊皮产业在自治区和吴忠市人民政府的大力支持下，培育了丰富的滩羊皮原料资源，祥云皮草、精艺裘皮、成丰农业、西部皮草和羊把式等几十家滩羊皮制品优秀加工企业的发展壮大，奠定了吴忠滩羊皮产业长足的发展，同时具备了得天独厚的产业集群优势。</w:t>
      </w:r>
    </w:p>
    <w:p>
      <w:pPr>
        <w:ind w:firstLine="640" w:firstLineChars="200"/>
        <w:jc w:val="left"/>
        <w:rPr>
          <w:rFonts w:hint="eastAsia" w:ascii="仿宋" w:hAnsi="仿宋" w:eastAsia="仿宋" w:cs="仿宋"/>
          <w:i w:val="0"/>
          <w:iCs w:val="0"/>
          <w:caps w:val="0"/>
          <w:color w:val="000000"/>
          <w:spacing w:val="8"/>
          <w:sz w:val="32"/>
          <w:szCs w:val="32"/>
          <w:bdr w:val="none" w:color="auto" w:sz="0" w:space="0"/>
          <w:shd w:val="clear" w:fill="FFFFFF"/>
        </w:rPr>
      </w:pPr>
      <w:r>
        <w:rPr>
          <w:rFonts w:hint="eastAsia" w:ascii="仿宋" w:hAnsi="仿宋" w:eastAsia="仿宋" w:cs="仿宋"/>
          <w:i w:val="0"/>
          <w:iCs w:val="0"/>
          <w:caps w:val="0"/>
          <w:color w:val="000000"/>
          <w:spacing w:val="0"/>
          <w:sz w:val="32"/>
          <w:szCs w:val="32"/>
          <w:shd w:val="clear" w:fill="FFFFFF"/>
        </w:rPr>
        <w:t>2019年应宁夏回族自治区吴忠市人民政府和宁夏毛皮皮革协会向中国轻工业联合会和中国皮革协会提出的申请，经过三年的线上线下论证考核，2022年7月</w:t>
      </w:r>
      <w:r>
        <w:rPr>
          <w:rFonts w:hint="eastAsia" w:ascii="仿宋" w:hAnsi="仿宋" w:eastAsia="仿宋" w:cs="仿宋"/>
          <w:i w:val="0"/>
          <w:iCs w:val="0"/>
          <w:caps w:val="0"/>
          <w:color w:val="000000"/>
          <w:spacing w:val="0"/>
          <w:sz w:val="32"/>
          <w:szCs w:val="32"/>
          <w:bdr w:val="none" w:color="auto" w:sz="0" w:space="0"/>
          <w:shd w:val="clear" w:fill="FFFFFF"/>
        </w:rPr>
        <w:t>6-9</w:t>
      </w:r>
      <w:r>
        <w:rPr>
          <w:rFonts w:hint="eastAsia" w:ascii="仿宋" w:hAnsi="仿宋" w:eastAsia="仿宋" w:cs="仿宋"/>
          <w:i w:val="0"/>
          <w:iCs w:val="0"/>
          <w:caps w:val="0"/>
          <w:color w:val="000000"/>
          <w:spacing w:val="0"/>
          <w:sz w:val="32"/>
          <w:szCs w:val="32"/>
          <w:shd w:val="clear" w:fill="FFFFFF"/>
        </w:rPr>
        <w:t>日，中国轻工业联合会、中国皮革协会联合组织专家组对</w:t>
      </w:r>
      <w:bookmarkStart w:id="0" w:name="_GoBack"/>
      <w:bookmarkEnd w:id="0"/>
      <w:r>
        <w:rPr>
          <w:rFonts w:hint="eastAsia" w:ascii="仿宋" w:hAnsi="仿宋" w:eastAsia="仿宋" w:cs="仿宋"/>
          <w:i w:val="0"/>
          <w:iCs w:val="0"/>
          <w:caps w:val="0"/>
          <w:color w:val="000000"/>
          <w:spacing w:val="0"/>
          <w:sz w:val="32"/>
          <w:szCs w:val="32"/>
          <w:shd w:val="clear" w:fill="FFFFFF"/>
        </w:rPr>
        <w:t>“中国滩羊皮产业基地·吴忠”特色区域正式展开实地考评工作，通过考核专家组一直认定，“吴忠市滩羊皮产业特色鲜明，政府针对“六特”之一的滩羊产业支持力度大，滩羊皮产业高质量发展背景下重视产学研深度融合促进产业发展，龙头企业引领作用突出，大力实施标准化战略、品牌战略和绿色发展，已取得了积极的成效。符合评定滩羊皮产业集群基地，并报请中国轻工业联合会给予冠名。</w:t>
      </w:r>
    </w:p>
    <w:p>
      <w:pPr>
        <w:jc w:val="left"/>
        <w:rPr>
          <w:rFonts w:hint="eastAsia" w:ascii="仿宋" w:hAnsi="仿宋" w:eastAsia="仿宋" w:cs="仿宋"/>
          <w:i w:val="0"/>
          <w:iCs w:val="0"/>
          <w:caps w:val="0"/>
          <w:color w:val="000000"/>
          <w:spacing w:val="8"/>
          <w:sz w:val="32"/>
          <w:szCs w:val="32"/>
          <w:bdr w:val="none" w:color="auto" w:sz="0" w:space="0"/>
          <w:shd w:val="clear" w:fill="FFFFFF"/>
        </w:rPr>
      </w:pPr>
      <w:r>
        <w:rPr>
          <w:rFonts w:hint="eastAsia" w:ascii="仿宋" w:hAnsi="仿宋" w:eastAsia="仿宋" w:cs="仿宋"/>
          <w:i w:val="0"/>
          <w:iCs w:val="0"/>
          <w:caps w:val="0"/>
          <w:color w:val="000000"/>
          <w:spacing w:val="8"/>
          <w:sz w:val="32"/>
          <w:szCs w:val="32"/>
          <w:bdr w:val="none" w:color="auto" w:sz="0" w:space="0"/>
          <w:shd w:val="clear" w:fill="FFFFFF"/>
        </w:rPr>
        <w:br w:type="page"/>
      </w:r>
    </w:p>
    <w:p>
      <w:pPr>
        <w:jc w:val="left"/>
        <w:rPr>
          <w:rFonts w:hint="eastAsia" w:ascii="仿宋" w:hAnsi="仿宋" w:eastAsia="仿宋" w:cs="仿宋"/>
          <w:i w:val="0"/>
          <w:iCs w:val="0"/>
          <w:caps w:val="0"/>
          <w:color w:val="000000"/>
          <w:spacing w:val="8"/>
          <w:sz w:val="32"/>
          <w:szCs w:val="32"/>
          <w:bdr w:val="none" w:color="auto" w:sz="0" w:space="0"/>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 w:name="Verdana">
    <w:panose1 w:val="020B0604030504040204"/>
    <w:charset w:val="00"/>
    <w:family w:val="auto"/>
    <w:pitch w:val="default"/>
    <w:sig w:usb0="A00006FF" w:usb1="4000205B" w:usb2="00000010" w:usb3="00000000" w:csb0="2000019F" w:csb1="00000000"/>
  </w:font>
  <w:font w:name="仿宋">
    <w:panose1 w:val="02010609060101010101"/>
    <w:charset w:val="86"/>
    <w:family w:val="auto"/>
    <w:pitch w:val="default"/>
    <w:sig w:usb0="800002BF" w:usb1="38CF7CFA" w:usb2="00000016" w:usb3="00000000" w:csb0="00040001" w:csb1="00000000"/>
  </w:font>
  <w:font w:name="MingLiU-ExtB">
    <w:panose1 w:val="02020500000000000000"/>
    <w:charset w:val="88"/>
    <w:family w:val="auto"/>
    <w:pitch w:val="default"/>
    <w:sig w:usb0="8000002F" w:usb1="02000008" w:usb2="00000000" w:usb3="00000000" w:csb0="00100001" w:csb1="00000000"/>
  </w:font>
  <w:font w:name="仿宋_GB2312">
    <w:panose1 w:val="02010609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叶根友毛笔行书简体">
    <w:panose1 w:val="02010601030101010101"/>
    <w:charset w:val="86"/>
    <w:family w:val="auto"/>
    <w:pitch w:val="default"/>
    <w:sig w:usb0="00000001" w:usb1="080E0000" w:usb2="00000000" w:usb3="00000000" w:csb0="00040000" w:csb1="00000000"/>
  </w:font>
  <w:font w:name="方正剪纸简体">
    <w:panose1 w:val="03000509000000000000"/>
    <w:charset w:val="86"/>
    <w:family w:val="auto"/>
    <w:pitch w:val="default"/>
    <w:sig w:usb0="00000001" w:usb1="080E0000" w:usb2="00000000" w:usb3="00000000" w:csb0="00040000" w:csb1="00000000"/>
  </w:font>
  <w:font w:name="方正粗黑繁体">
    <w:panose1 w:val="02010601030101010101"/>
    <w:charset w:val="86"/>
    <w:family w:val="auto"/>
    <w:pitch w:val="default"/>
    <w:sig w:usb0="00000001" w:usb1="080E0000" w:usb2="00000000" w:usb3="00000000" w:csb0="00040000" w:csb1="00000000"/>
  </w:font>
  <w:font w:name="方正细圆简体">
    <w:panose1 w:val="02010601030101010101"/>
    <w:charset w:val="86"/>
    <w:family w:val="auto"/>
    <w:pitch w:val="default"/>
    <w:sig w:usb0="00000001" w:usb1="080E0000" w:usb2="00000000" w:usb3="00000000" w:csb0="00040000" w:csb1="00000000"/>
  </w:font>
  <w:font w:name="方正美黑简体">
    <w:panose1 w:val="03000509000000000000"/>
    <w:charset w:val="86"/>
    <w:family w:val="auto"/>
    <w:pitch w:val="default"/>
    <w:sig w:usb0="00000001" w:usb1="080E0000" w:usb2="00000000" w:usb3="00000000" w:csb0="00040000" w:csb1="00000000"/>
  </w:font>
  <w:font w:name="方正超粗黑简体">
    <w:panose1 w:val="03000509000000000000"/>
    <w:charset w:val="86"/>
    <w:family w:val="auto"/>
    <w:pitch w:val="default"/>
    <w:sig w:usb0="00000001" w:usb1="080E0000" w:usb2="00000000" w:usb3="00000000" w:csb0="00040000" w:csb1="00000000"/>
  </w:font>
  <w:font w:name="方正黑体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0YzRiNWNkYTRiNThiNzNkMTJjNmZkNjllYjJkMTYifQ=="/>
  </w:docVars>
  <w:rsids>
    <w:rsidRoot w:val="7F3D57BD"/>
    <w:rsid w:val="57242AA1"/>
    <w:rsid w:val="7F3D57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576</Words>
  <Characters>590</Characters>
  <Lines>0</Lines>
  <Paragraphs>0</Paragraphs>
  <TotalTime>3</TotalTime>
  <ScaleCrop>false</ScaleCrop>
  <LinksUpToDate>false</LinksUpToDate>
  <CharactersWithSpaces>591</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2022-08-22T10:44:00Z</dcterms:created>
  <dc:creator>l芮ｘ灬丷</dc:creator>
  <cp:lastModifiedBy>l芮ｘ灬丷</cp:lastModifiedBy>
  <dcterms:modified xsi:type="dcterms:W3CDTF">2022-08-22T10:47:39Z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8C687B5456A0444D8AEA5A61A8CF4878</vt:lpwstr>
  </property>
</Properties>
</file>